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179E1" w14:textId="77777777" w:rsidR="00200657" w:rsidRPr="00306394" w:rsidRDefault="00200657" w:rsidP="00200657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Arial"/>
          <w:b/>
          <w:i/>
          <w:color w:val="141414"/>
          <w:sz w:val="28"/>
          <w:szCs w:val="28"/>
        </w:rPr>
      </w:pPr>
      <w:bookmarkStart w:id="0" w:name="_GoBack"/>
      <w:bookmarkEnd w:id="0"/>
      <w:r w:rsidRPr="00306394">
        <w:rPr>
          <w:rFonts w:ascii="Century Gothic" w:hAnsi="Century Gothic" w:cs="Arial"/>
          <w:b/>
          <w:i/>
          <w:color w:val="141414"/>
          <w:sz w:val="28"/>
          <w:szCs w:val="28"/>
        </w:rPr>
        <w:t>Edoardo Leo</w:t>
      </w:r>
      <w:proofErr w:type="gramStart"/>
      <w:r w:rsidRPr="00306394">
        <w:rPr>
          <w:rFonts w:ascii="Century Gothic" w:hAnsi="Century Gothic" w:cs="Arial"/>
          <w:b/>
          <w:i/>
          <w:color w:val="141414"/>
          <w:sz w:val="28"/>
          <w:szCs w:val="28"/>
        </w:rPr>
        <w:t xml:space="preserve">                                                                                                                              </w:t>
      </w:r>
      <w:proofErr w:type="gramEnd"/>
      <w:r w:rsidRPr="00306394">
        <w:rPr>
          <w:rFonts w:ascii="Century Gothic" w:hAnsi="Century Gothic" w:cs="Arial"/>
          <w:b/>
          <w:i/>
          <w:color w:val="141414"/>
          <w:sz w:val="28"/>
          <w:szCs w:val="28"/>
        </w:rPr>
        <w:t xml:space="preserve">                 </w:t>
      </w:r>
    </w:p>
    <w:p w14:paraId="5342A981" w14:textId="7930CF12" w:rsidR="00200657" w:rsidRPr="005D3B4D" w:rsidRDefault="00306394" w:rsidP="009E0178">
      <w:pPr>
        <w:widowControl w:val="0"/>
        <w:autoSpaceDE w:val="0"/>
        <w:autoSpaceDN w:val="0"/>
        <w:adjustRightInd w:val="0"/>
        <w:spacing w:after="240"/>
        <w:jc w:val="both"/>
        <w:rPr>
          <w:rFonts w:ascii="Century Gothic" w:hAnsi="Century Gothic" w:cs="Times"/>
          <w:sz w:val="20"/>
          <w:szCs w:val="20"/>
        </w:rPr>
      </w:pPr>
      <w:r w:rsidRPr="005D3B4D">
        <w:rPr>
          <w:rFonts w:ascii="Century Gothic" w:hAnsi="Century Gothic" w:cs="Arial"/>
          <w:color w:val="141414"/>
          <w:sz w:val="20"/>
          <w:szCs w:val="20"/>
        </w:rPr>
        <w:t xml:space="preserve">Attore e regista, </w:t>
      </w:r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>esordisce nel 1994 come attore e alterna ruoli da protagonista in grandi produzioni televisive e fiction (</w:t>
      </w:r>
      <w:r w:rsidR="00200657" w:rsidRPr="005D3B4D">
        <w:rPr>
          <w:rFonts w:ascii="Century Gothic" w:hAnsi="Century Gothic" w:cs="Arial"/>
          <w:i/>
          <w:iCs/>
          <w:color w:val="141414"/>
          <w:sz w:val="20"/>
          <w:szCs w:val="20"/>
        </w:rPr>
        <w:t>Un medico in famiglia</w:t>
      </w:r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 xml:space="preserve">, </w:t>
      </w:r>
      <w:r w:rsidR="00200657" w:rsidRPr="005D3B4D">
        <w:rPr>
          <w:rFonts w:ascii="Century Gothic" w:hAnsi="Century Gothic" w:cs="Arial"/>
          <w:i/>
          <w:iCs/>
          <w:color w:val="141414"/>
          <w:sz w:val="20"/>
          <w:szCs w:val="20"/>
        </w:rPr>
        <w:t>Operazione Odissea</w:t>
      </w:r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 xml:space="preserve">, </w:t>
      </w:r>
      <w:r w:rsidR="00200657" w:rsidRPr="005D3B4D">
        <w:rPr>
          <w:rFonts w:ascii="Century Gothic" w:hAnsi="Century Gothic" w:cs="Arial"/>
          <w:i/>
          <w:iCs/>
          <w:color w:val="141414"/>
          <w:sz w:val="20"/>
          <w:szCs w:val="20"/>
        </w:rPr>
        <w:t>Ho sposato un calciatore</w:t>
      </w:r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 xml:space="preserve">, </w:t>
      </w:r>
      <w:r w:rsidR="00200657" w:rsidRPr="005D3B4D">
        <w:rPr>
          <w:rFonts w:ascii="Century Gothic" w:hAnsi="Century Gothic" w:cs="Arial"/>
          <w:i/>
          <w:iCs/>
          <w:color w:val="141414"/>
          <w:sz w:val="20"/>
          <w:szCs w:val="20"/>
        </w:rPr>
        <w:t>Liberi di giocare</w:t>
      </w:r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 xml:space="preserve">, </w:t>
      </w:r>
      <w:r w:rsidR="00200657" w:rsidRPr="005D3B4D">
        <w:rPr>
          <w:rFonts w:ascii="Century Gothic" w:hAnsi="Century Gothic" w:cs="Arial"/>
          <w:i/>
          <w:iCs/>
          <w:color w:val="141414"/>
          <w:sz w:val="20"/>
          <w:szCs w:val="20"/>
        </w:rPr>
        <w:t>Il signore della truffa</w:t>
      </w:r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 xml:space="preserve">, </w:t>
      </w:r>
      <w:r w:rsidR="00200657" w:rsidRPr="005D3B4D">
        <w:rPr>
          <w:rFonts w:ascii="Century Gothic" w:hAnsi="Century Gothic" w:cs="Arial"/>
          <w:i/>
          <w:iCs/>
          <w:color w:val="141414"/>
          <w:sz w:val="20"/>
          <w:szCs w:val="20"/>
        </w:rPr>
        <w:t>Romanzo Criminale - la serie</w:t>
      </w:r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 xml:space="preserve">, nel ruolo di Nembo </w:t>
      </w:r>
      <w:proofErr w:type="spellStart"/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>Kid</w:t>
      </w:r>
      <w:proofErr w:type="spellEnd"/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 xml:space="preserve">), e gli impegni sul palcoscenico (da produzioni teatrali classiche come il </w:t>
      </w:r>
      <w:r w:rsidR="00200657" w:rsidRPr="005D3B4D">
        <w:rPr>
          <w:rFonts w:ascii="Century Gothic" w:hAnsi="Century Gothic" w:cs="Arial"/>
          <w:i/>
          <w:iCs/>
          <w:color w:val="141414"/>
          <w:sz w:val="20"/>
          <w:szCs w:val="20"/>
        </w:rPr>
        <w:t xml:space="preserve">Troilo e Cressida </w:t>
      </w:r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 xml:space="preserve">poi versione teatrale di </w:t>
      </w:r>
      <w:proofErr w:type="spellStart"/>
      <w:r w:rsidR="00200657" w:rsidRPr="005D3B4D">
        <w:rPr>
          <w:rFonts w:ascii="Century Gothic" w:hAnsi="Century Gothic" w:cs="Arial"/>
          <w:i/>
          <w:iCs/>
          <w:color w:val="141414"/>
          <w:sz w:val="20"/>
          <w:szCs w:val="20"/>
        </w:rPr>
        <w:t>Birdy</w:t>
      </w:r>
      <w:proofErr w:type="spellEnd"/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 xml:space="preserve">, fino a </w:t>
      </w:r>
      <w:r w:rsidR="00200657" w:rsidRPr="005D3B4D">
        <w:rPr>
          <w:rFonts w:ascii="Century Gothic" w:hAnsi="Century Gothic" w:cs="Arial"/>
          <w:i/>
          <w:iCs/>
          <w:color w:val="141414"/>
          <w:sz w:val="20"/>
          <w:szCs w:val="20"/>
        </w:rPr>
        <w:t>Il dramma della gelosia</w:t>
      </w:r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 xml:space="preserve">, tratto dalla pellicola di Ettore Scola per la regia di Gigi Proietti). Al cinema è protagonista dei film </w:t>
      </w:r>
      <w:r w:rsidR="00200657" w:rsidRPr="005D3B4D">
        <w:rPr>
          <w:rFonts w:ascii="Century Gothic" w:hAnsi="Century Gothic" w:cs="Arial"/>
          <w:i/>
          <w:iCs/>
          <w:color w:val="141414"/>
          <w:sz w:val="20"/>
          <w:szCs w:val="20"/>
        </w:rPr>
        <w:t xml:space="preserve">Dentro la città </w:t>
      </w:r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 xml:space="preserve">di Andrea Costantini, </w:t>
      </w:r>
      <w:r w:rsidR="00200657" w:rsidRPr="005D3B4D">
        <w:rPr>
          <w:rFonts w:ascii="Century Gothic" w:hAnsi="Century Gothic" w:cs="Arial"/>
          <w:i/>
          <w:iCs/>
          <w:color w:val="141414"/>
          <w:sz w:val="20"/>
          <w:szCs w:val="20"/>
        </w:rPr>
        <w:t xml:space="preserve">Tutto in quella notte </w:t>
      </w:r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>di Franco Bertini e di Ettore Scola.</w:t>
      </w:r>
      <w:r w:rsidR="00200657" w:rsidRPr="005D3B4D">
        <w:rPr>
          <w:rFonts w:ascii="Century Gothic" w:hAnsi="Century Gothic" w:cs="Times"/>
          <w:sz w:val="20"/>
          <w:szCs w:val="20"/>
        </w:rPr>
        <w:t xml:space="preserve"> </w:t>
      </w:r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 xml:space="preserve">Nel 2010 debutta come regista con il film </w:t>
      </w:r>
      <w:r w:rsidR="00200657" w:rsidRPr="005D3B4D">
        <w:rPr>
          <w:rFonts w:ascii="Century Gothic" w:hAnsi="Century Gothic" w:cs="Arial"/>
          <w:i/>
          <w:iCs/>
          <w:color w:val="141414"/>
          <w:sz w:val="20"/>
          <w:szCs w:val="20"/>
        </w:rPr>
        <w:t xml:space="preserve">Diciotto anni dopo </w:t>
      </w:r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 xml:space="preserve">da lui scritto, diretto </w:t>
      </w:r>
      <w:proofErr w:type="gramStart"/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>ed</w:t>
      </w:r>
      <w:proofErr w:type="gramEnd"/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 xml:space="preserve"> interpretato. Per la sua opera prima, Edoardo Leo riceve la nomination </w:t>
      </w:r>
      <w:proofErr w:type="gramStart"/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>ai</w:t>
      </w:r>
      <w:proofErr w:type="gramEnd"/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 xml:space="preserve"> David di Donatello e ai Nastri d'argento come Miglior regista esordiente. Il film vince ben </w:t>
      </w:r>
      <w:proofErr w:type="gramStart"/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>40</w:t>
      </w:r>
      <w:proofErr w:type="gramEnd"/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 xml:space="preserve"> premi nazionali ed internazionali. </w:t>
      </w:r>
      <w:proofErr w:type="gramStart"/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 xml:space="preserve">Tra i tanti, il </w:t>
      </w:r>
      <w:proofErr w:type="spellStart"/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>Prix</w:t>
      </w:r>
      <w:proofErr w:type="spellEnd"/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 xml:space="preserve"> </w:t>
      </w:r>
      <w:proofErr w:type="spellStart"/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>du</w:t>
      </w:r>
      <w:proofErr w:type="spellEnd"/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 xml:space="preserve"> public al Festival di Annecy e al Festival del Mediterraneo di Montpellier, Premio della critica e Premio Miglior At</w:t>
      </w:r>
      <w:proofErr w:type="gramEnd"/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 xml:space="preserve">tore a </w:t>
      </w:r>
      <w:proofErr w:type="spellStart"/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>Maremetraggio</w:t>
      </w:r>
      <w:proofErr w:type="spellEnd"/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 xml:space="preserve"> di Trieste e al </w:t>
      </w:r>
      <w:proofErr w:type="spellStart"/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>MagnaGrecia</w:t>
      </w:r>
      <w:proofErr w:type="spellEnd"/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 xml:space="preserve"> Film Festival. Inoltre, gli </w:t>
      </w:r>
      <w:proofErr w:type="gramStart"/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>viene</w:t>
      </w:r>
      <w:proofErr w:type="gramEnd"/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 xml:space="preserve"> assegnato il Premio città di Firenze per aver vinto tutti i 4 Festival del circuito N.I.C.E. (Seattle, San Francisco, Mosca e San Pietroburgo). Per la stessa pellicola, nel luglio del 2011, vince il premio AGE per la sceneggiatura, </w:t>
      </w:r>
      <w:proofErr w:type="gramStart"/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>premio</w:t>
      </w:r>
      <w:proofErr w:type="gramEnd"/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 xml:space="preserve"> dedicato alla memoria del grande sceneggiatore Agenore </w:t>
      </w:r>
      <w:proofErr w:type="spellStart"/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>Incrocci</w:t>
      </w:r>
      <w:proofErr w:type="spellEnd"/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 xml:space="preserve">. Partecipa a due successi televisivi: la </w:t>
      </w:r>
      <w:proofErr w:type="gramStart"/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>coproduzione</w:t>
      </w:r>
      <w:proofErr w:type="gramEnd"/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 xml:space="preserve"> internazionale </w:t>
      </w:r>
      <w:r w:rsidR="00200657" w:rsidRPr="005D3B4D">
        <w:rPr>
          <w:rFonts w:ascii="Century Gothic" w:hAnsi="Century Gothic" w:cs="Arial"/>
          <w:i/>
          <w:iCs/>
          <w:color w:val="141414"/>
          <w:sz w:val="20"/>
          <w:szCs w:val="20"/>
        </w:rPr>
        <w:t xml:space="preserve">Titanic </w:t>
      </w:r>
      <w:proofErr w:type="spellStart"/>
      <w:r w:rsidR="00200657" w:rsidRPr="005D3B4D">
        <w:rPr>
          <w:rFonts w:ascii="Century Gothic" w:hAnsi="Century Gothic" w:cs="Arial"/>
          <w:i/>
          <w:iCs/>
          <w:color w:val="141414"/>
          <w:sz w:val="20"/>
          <w:szCs w:val="20"/>
        </w:rPr>
        <w:t>blood</w:t>
      </w:r>
      <w:proofErr w:type="spellEnd"/>
      <w:r w:rsidR="00200657" w:rsidRPr="005D3B4D">
        <w:rPr>
          <w:rFonts w:ascii="Century Gothic" w:hAnsi="Century Gothic" w:cs="Arial"/>
          <w:i/>
          <w:iCs/>
          <w:color w:val="141414"/>
          <w:sz w:val="20"/>
          <w:szCs w:val="20"/>
        </w:rPr>
        <w:t xml:space="preserve"> and </w:t>
      </w:r>
      <w:proofErr w:type="spellStart"/>
      <w:r w:rsidR="00200657" w:rsidRPr="005D3B4D">
        <w:rPr>
          <w:rFonts w:ascii="Century Gothic" w:hAnsi="Century Gothic" w:cs="Arial"/>
          <w:i/>
          <w:iCs/>
          <w:color w:val="141414"/>
          <w:sz w:val="20"/>
          <w:szCs w:val="20"/>
        </w:rPr>
        <w:t>steel</w:t>
      </w:r>
      <w:proofErr w:type="spellEnd"/>
      <w:r w:rsidR="00200657" w:rsidRPr="005D3B4D">
        <w:rPr>
          <w:rFonts w:ascii="Century Gothic" w:hAnsi="Century Gothic" w:cs="Arial"/>
          <w:i/>
          <w:iCs/>
          <w:color w:val="141414"/>
          <w:sz w:val="20"/>
          <w:szCs w:val="20"/>
        </w:rPr>
        <w:t xml:space="preserve"> </w:t>
      </w:r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 xml:space="preserve">di </w:t>
      </w:r>
      <w:proofErr w:type="spellStart"/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>Ciaran</w:t>
      </w:r>
      <w:proofErr w:type="spellEnd"/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 xml:space="preserve"> </w:t>
      </w:r>
      <w:proofErr w:type="spellStart"/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>Donnelly</w:t>
      </w:r>
      <w:proofErr w:type="spellEnd"/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 xml:space="preserve">, poi con Claudio Amendola in </w:t>
      </w:r>
      <w:r w:rsidR="00200657" w:rsidRPr="005D3B4D">
        <w:rPr>
          <w:rFonts w:ascii="Century Gothic" w:hAnsi="Century Gothic" w:cs="Arial"/>
          <w:i/>
          <w:iCs/>
          <w:color w:val="141414"/>
          <w:sz w:val="20"/>
          <w:szCs w:val="20"/>
        </w:rPr>
        <w:t>Dov'è mia figlia?</w:t>
      </w:r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>, campione d’ascolti su Canale 5.</w:t>
      </w:r>
      <w:r w:rsidR="00200657" w:rsidRPr="005D3B4D">
        <w:rPr>
          <w:rFonts w:ascii="Century Gothic" w:hAnsi="Century Gothic" w:cs="Times"/>
          <w:sz w:val="20"/>
          <w:szCs w:val="20"/>
        </w:rPr>
        <w:t xml:space="preserve"> </w:t>
      </w:r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 xml:space="preserve">A marzo 2012, Edoardo Leo esordisce a teatro al fianco di Ambra Angiolini nello spettacolo prodotto da Marco </w:t>
      </w:r>
      <w:proofErr w:type="spellStart"/>
      <w:proofErr w:type="gramStart"/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>Belardi</w:t>
      </w:r>
      <w:proofErr w:type="spellEnd"/>
      <w:proofErr w:type="gramEnd"/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 xml:space="preserve"> </w:t>
      </w:r>
      <w:r w:rsidR="00200657" w:rsidRPr="005D3B4D">
        <w:rPr>
          <w:rFonts w:ascii="Century Gothic" w:hAnsi="Century Gothic" w:cs="Arial"/>
          <w:i/>
          <w:iCs/>
          <w:color w:val="141414"/>
          <w:sz w:val="20"/>
          <w:szCs w:val="20"/>
        </w:rPr>
        <w:t>Ti ricordi di me?</w:t>
      </w:r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 xml:space="preserve">, scritto da Massimiliano Bruno e diretto da Sergio Zecca, registrando il </w:t>
      </w:r>
      <w:proofErr w:type="spellStart"/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>sold</w:t>
      </w:r>
      <w:proofErr w:type="spellEnd"/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 xml:space="preserve"> out in tutta Italia. Insieme a Bova, </w:t>
      </w:r>
      <w:proofErr w:type="spellStart"/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>Gassmann</w:t>
      </w:r>
      <w:proofErr w:type="spellEnd"/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 xml:space="preserve">, Placido, e </w:t>
      </w:r>
      <w:proofErr w:type="spellStart"/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>Papaleo</w:t>
      </w:r>
      <w:proofErr w:type="spellEnd"/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 xml:space="preserve"> è uno dei protagonisti del film di Massimiliano Bruno </w:t>
      </w:r>
      <w:r w:rsidR="00200657" w:rsidRPr="005D3B4D">
        <w:rPr>
          <w:rFonts w:ascii="Century Gothic" w:hAnsi="Century Gothic" w:cs="Arial"/>
          <w:i/>
          <w:iCs/>
          <w:color w:val="141414"/>
          <w:sz w:val="20"/>
          <w:szCs w:val="20"/>
        </w:rPr>
        <w:t xml:space="preserve">Viva l'Italia </w:t>
      </w:r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 xml:space="preserve">e poi dell’ultimo film di Maurizio Ponzi </w:t>
      </w:r>
      <w:r w:rsidR="00200657" w:rsidRPr="005D3B4D">
        <w:rPr>
          <w:rFonts w:ascii="Century Gothic" w:hAnsi="Century Gothic" w:cs="Arial"/>
          <w:i/>
          <w:iCs/>
          <w:color w:val="141414"/>
          <w:sz w:val="20"/>
          <w:szCs w:val="20"/>
        </w:rPr>
        <w:t>Ci vediamo a casa</w:t>
      </w:r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 xml:space="preserve">. Torna dietro la macchina da presa per </w:t>
      </w:r>
      <w:r w:rsidR="00200657" w:rsidRPr="005D3B4D">
        <w:rPr>
          <w:rFonts w:ascii="Century Gothic" w:hAnsi="Century Gothic" w:cs="Arial"/>
          <w:i/>
          <w:iCs/>
          <w:color w:val="141414"/>
          <w:sz w:val="20"/>
          <w:szCs w:val="20"/>
        </w:rPr>
        <w:t>Buongiorno papà</w:t>
      </w:r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 xml:space="preserve">, commedia che scrive con lo stesso Bruno e che interpreta con Raoul Bova e Marco Giallini. </w:t>
      </w:r>
      <w:r w:rsidR="008F3340" w:rsidRPr="005D3B4D">
        <w:rPr>
          <w:rFonts w:ascii="Century Gothic" w:hAnsi="Century Gothic" w:cs="Arial"/>
          <w:color w:val="141414"/>
          <w:sz w:val="20"/>
          <w:szCs w:val="20"/>
        </w:rPr>
        <w:t>Nel 201</w:t>
      </w:r>
      <w:r w:rsidRPr="005D3B4D">
        <w:rPr>
          <w:rFonts w:ascii="Century Gothic" w:hAnsi="Century Gothic" w:cs="Arial"/>
          <w:color w:val="141414"/>
          <w:sz w:val="20"/>
          <w:szCs w:val="20"/>
        </w:rPr>
        <w:t>4</w:t>
      </w:r>
      <w:r w:rsidR="008F3340" w:rsidRPr="005D3B4D">
        <w:rPr>
          <w:rFonts w:ascii="Century Gothic" w:hAnsi="Century Gothic" w:cs="Arial"/>
          <w:color w:val="141414"/>
          <w:sz w:val="20"/>
          <w:szCs w:val="20"/>
        </w:rPr>
        <w:t xml:space="preserve"> è protagonista </w:t>
      </w:r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 xml:space="preserve">della nuova commedia targata Fandango </w:t>
      </w:r>
      <w:r w:rsidR="00200657" w:rsidRPr="005D3B4D">
        <w:rPr>
          <w:rFonts w:ascii="Century Gothic" w:hAnsi="Century Gothic" w:cs="Arial"/>
          <w:i/>
          <w:iCs/>
          <w:color w:val="141414"/>
          <w:sz w:val="20"/>
          <w:szCs w:val="20"/>
        </w:rPr>
        <w:t xml:space="preserve">Smetto quando voglio </w:t>
      </w:r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 xml:space="preserve">di Sydney </w:t>
      </w:r>
      <w:proofErr w:type="spellStart"/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>Sibilia</w:t>
      </w:r>
      <w:proofErr w:type="spellEnd"/>
      <w:r w:rsidR="008F3340" w:rsidRPr="005D3B4D">
        <w:rPr>
          <w:rFonts w:ascii="Century Gothic" w:hAnsi="Century Gothic" w:cs="Arial"/>
          <w:color w:val="141414"/>
          <w:sz w:val="20"/>
          <w:szCs w:val="20"/>
        </w:rPr>
        <w:t>,</w:t>
      </w:r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 xml:space="preserve"> </w:t>
      </w:r>
      <w:r w:rsidR="008F3340" w:rsidRPr="005D3B4D">
        <w:rPr>
          <w:rFonts w:ascii="Century Gothic" w:hAnsi="Century Gothic" w:cs="Arial"/>
          <w:color w:val="141414"/>
          <w:sz w:val="20"/>
          <w:szCs w:val="20"/>
        </w:rPr>
        <w:t xml:space="preserve">del film di Claudio Amendola </w:t>
      </w:r>
      <w:r w:rsidR="008F3340" w:rsidRPr="005D3B4D">
        <w:rPr>
          <w:rFonts w:ascii="Century Gothic" w:hAnsi="Century Gothic" w:cs="Arial"/>
          <w:i/>
          <w:color w:val="141414"/>
          <w:sz w:val="20"/>
          <w:szCs w:val="20"/>
        </w:rPr>
        <w:t>La mossa del pinguino</w:t>
      </w:r>
      <w:r w:rsidR="008F3340" w:rsidRPr="005D3B4D">
        <w:rPr>
          <w:rFonts w:ascii="Century Gothic" w:hAnsi="Century Gothic" w:cs="Arial"/>
          <w:color w:val="141414"/>
          <w:sz w:val="20"/>
          <w:szCs w:val="20"/>
        </w:rPr>
        <w:t xml:space="preserve"> e </w:t>
      </w:r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>della versione cinematog</w:t>
      </w:r>
      <w:r w:rsidR="000E0BD5" w:rsidRPr="005D3B4D">
        <w:rPr>
          <w:rFonts w:ascii="Century Gothic" w:hAnsi="Century Gothic" w:cs="Arial"/>
          <w:color w:val="141414"/>
          <w:sz w:val="20"/>
          <w:szCs w:val="20"/>
        </w:rPr>
        <w:t>r</w:t>
      </w:r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 xml:space="preserve">afica di </w:t>
      </w:r>
      <w:r w:rsidR="00200657" w:rsidRPr="005D3B4D">
        <w:rPr>
          <w:rFonts w:ascii="Century Gothic" w:hAnsi="Century Gothic" w:cs="Arial"/>
          <w:i/>
          <w:iCs/>
          <w:color w:val="141414"/>
          <w:sz w:val="20"/>
          <w:szCs w:val="20"/>
        </w:rPr>
        <w:t xml:space="preserve">Ti ricordi </w:t>
      </w:r>
      <w:proofErr w:type="gramStart"/>
      <w:r w:rsidR="00200657" w:rsidRPr="005D3B4D">
        <w:rPr>
          <w:rFonts w:ascii="Century Gothic" w:hAnsi="Century Gothic" w:cs="Arial"/>
          <w:i/>
          <w:iCs/>
          <w:color w:val="141414"/>
          <w:sz w:val="20"/>
          <w:szCs w:val="20"/>
        </w:rPr>
        <w:t>di</w:t>
      </w:r>
      <w:proofErr w:type="gramEnd"/>
      <w:r w:rsidR="00200657" w:rsidRPr="005D3B4D">
        <w:rPr>
          <w:rFonts w:ascii="Century Gothic" w:hAnsi="Century Gothic" w:cs="Arial"/>
          <w:i/>
          <w:iCs/>
          <w:color w:val="141414"/>
          <w:sz w:val="20"/>
          <w:szCs w:val="20"/>
        </w:rPr>
        <w:t xml:space="preserve"> me? </w:t>
      </w:r>
      <w:r w:rsidR="008F3340" w:rsidRPr="005D3B4D">
        <w:rPr>
          <w:rFonts w:ascii="Century Gothic" w:hAnsi="Century Gothic" w:cs="Arial"/>
          <w:i/>
          <w:iCs/>
          <w:color w:val="141414"/>
          <w:sz w:val="20"/>
          <w:szCs w:val="20"/>
        </w:rPr>
        <w:t xml:space="preserve"> </w:t>
      </w:r>
      <w:proofErr w:type="gramStart"/>
      <w:r w:rsidR="008F3340" w:rsidRPr="005D3B4D">
        <w:rPr>
          <w:rFonts w:ascii="Century Gothic" w:hAnsi="Century Gothic" w:cs="Arial"/>
          <w:i/>
          <w:iCs/>
          <w:color w:val="141414"/>
          <w:sz w:val="20"/>
          <w:szCs w:val="20"/>
        </w:rPr>
        <w:t>d</w:t>
      </w:r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>a</w:t>
      </w:r>
      <w:proofErr w:type="gramEnd"/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 xml:space="preserve"> lui </w:t>
      </w:r>
      <w:proofErr w:type="spellStart"/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>cosceneggiato</w:t>
      </w:r>
      <w:proofErr w:type="spellEnd"/>
      <w:r w:rsidR="00200657" w:rsidRPr="005D3B4D">
        <w:rPr>
          <w:rFonts w:ascii="Century Gothic" w:hAnsi="Century Gothic" w:cs="Arial"/>
          <w:color w:val="141414"/>
          <w:sz w:val="20"/>
          <w:szCs w:val="20"/>
        </w:rPr>
        <w:t xml:space="preserve"> con Paolo Genovese ed Edoardo Falcone per la regia di Rolando Ravello.</w:t>
      </w:r>
      <w:r w:rsidR="00200657" w:rsidRPr="005D3B4D">
        <w:rPr>
          <w:rFonts w:ascii="Century Gothic" w:hAnsi="Century Gothic" w:cs="Times"/>
          <w:sz w:val="20"/>
          <w:szCs w:val="20"/>
        </w:rPr>
        <w:t xml:space="preserve"> </w:t>
      </w:r>
      <w:r w:rsidR="00E00ABB" w:rsidRPr="005D3B4D">
        <w:rPr>
          <w:rFonts w:ascii="Century Gothic" w:hAnsi="Century Gothic" w:cs="Arial"/>
          <w:color w:val="1A1A1A"/>
          <w:sz w:val="20"/>
          <w:szCs w:val="20"/>
        </w:rPr>
        <w:t>Conduce</w:t>
      </w:r>
      <w:r w:rsidR="008F3340" w:rsidRPr="005D3B4D">
        <w:rPr>
          <w:rFonts w:ascii="Century Gothic" w:hAnsi="Century Gothic" w:cs="Arial"/>
          <w:color w:val="1A1A1A"/>
          <w:sz w:val="20"/>
          <w:szCs w:val="20"/>
        </w:rPr>
        <w:t xml:space="preserve"> il concerto del Primo Maggio di Roma,</w:t>
      </w:r>
      <w:r w:rsidR="00E00ABB" w:rsidRPr="005D3B4D">
        <w:rPr>
          <w:rFonts w:ascii="Century Gothic" w:hAnsi="Century Gothic" w:cs="Arial"/>
          <w:color w:val="1A1A1A"/>
          <w:sz w:val="20"/>
          <w:szCs w:val="20"/>
        </w:rPr>
        <w:t xml:space="preserve"> </w:t>
      </w:r>
      <w:r w:rsidR="008F3340" w:rsidRPr="005D3B4D">
        <w:rPr>
          <w:rFonts w:ascii="Century Gothic" w:eastAsiaTheme="minorEastAsia" w:hAnsi="Century Gothic" w:cs="Arial"/>
          <w:color w:val="1A1A1A"/>
          <w:sz w:val="20"/>
          <w:szCs w:val="20"/>
        </w:rPr>
        <w:t xml:space="preserve">la lunga maratona musicale progettata da </w:t>
      </w:r>
      <w:r w:rsidR="008F3340" w:rsidRPr="005D3B4D">
        <w:rPr>
          <w:rFonts w:ascii="Century Gothic" w:eastAsiaTheme="minorEastAsia" w:hAnsi="Century Gothic" w:cs="Arial"/>
          <w:bCs/>
          <w:color w:val="1A1A1A"/>
          <w:sz w:val="20"/>
          <w:szCs w:val="20"/>
        </w:rPr>
        <w:t>Marco Godano</w:t>
      </w:r>
      <w:r w:rsidR="00E00ABB" w:rsidRPr="005D3B4D">
        <w:rPr>
          <w:rFonts w:ascii="Century Gothic" w:hAnsi="Century Gothic" w:cs="Arial"/>
          <w:color w:val="1A1A1A"/>
          <w:sz w:val="20"/>
          <w:szCs w:val="20"/>
        </w:rPr>
        <w:t xml:space="preserve">. A giugno </w:t>
      </w:r>
      <w:r w:rsidR="009E0178" w:rsidRPr="005D3B4D">
        <w:rPr>
          <w:rFonts w:ascii="Century Gothic" w:hAnsi="Century Gothic" w:cs="Arial"/>
          <w:color w:val="1A1A1A"/>
          <w:sz w:val="20"/>
          <w:szCs w:val="20"/>
        </w:rPr>
        <w:t>torna</w:t>
      </w:r>
      <w:r w:rsidR="00E00ABB" w:rsidRPr="005D3B4D">
        <w:rPr>
          <w:rFonts w:ascii="Century Gothic" w:hAnsi="Century Gothic" w:cs="Arial"/>
          <w:color w:val="1A1A1A"/>
          <w:sz w:val="20"/>
          <w:szCs w:val="20"/>
        </w:rPr>
        <w:t xml:space="preserve"> sul set per il suo terzo film da regista tratto dal romanzo </w:t>
      </w:r>
      <w:r w:rsidR="00E00ABB" w:rsidRPr="005D3B4D">
        <w:rPr>
          <w:rFonts w:ascii="Century Gothic" w:hAnsi="Century Gothic" w:cs="Arial"/>
          <w:i/>
          <w:color w:val="1A1A1A"/>
          <w:sz w:val="20"/>
          <w:szCs w:val="20"/>
        </w:rPr>
        <w:t>Giulia 1300 e altri miracoli</w:t>
      </w:r>
      <w:r w:rsidR="00E00ABB" w:rsidRPr="005D3B4D">
        <w:rPr>
          <w:rFonts w:ascii="Century Gothic" w:hAnsi="Century Gothic" w:cs="Arial"/>
          <w:color w:val="1A1A1A"/>
          <w:sz w:val="20"/>
          <w:szCs w:val="20"/>
        </w:rPr>
        <w:t xml:space="preserve"> di Fabio </w:t>
      </w:r>
      <w:proofErr w:type="spellStart"/>
      <w:r w:rsidR="00E00ABB" w:rsidRPr="005D3B4D">
        <w:rPr>
          <w:rFonts w:ascii="Century Gothic" w:hAnsi="Century Gothic" w:cs="Arial"/>
          <w:color w:val="1A1A1A"/>
          <w:sz w:val="20"/>
          <w:szCs w:val="20"/>
        </w:rPr>
        <w:t>Bartolomei</w:t>
      </w:r>
      <w:proofErr w:type="spellEnd"/>
      <w:r w:rsidR="00E00ABB" w:rsidRPr="005D3B4D">
        <w:rPr>
          <w:rFonts w:ascii="Century Gothic" w:hAnsi="Century Gothic" w:cs="Arial"/>
          <w:color w:val="1A1A1A"/>
          <w:sz w:val="20"/>
          <w:szCs w:val="20"/>
        </w:rPr>
        <w:t>, prodotto dalla IIF di Fulvio e Federica Lucisano.</w:t>
      </w:r>
      <w:r w:rsidR="009E0178" w:rsidRPr="005D3B4D">
        <w:rPr>
          <w:rFonts w:ascii="Century Gothic" w:hAnsi="Century Gothic" w:cs="Arial"/>
          <w:color w:val="1A1A1A"/>
          <w:sz w:val="20"/>
          <w:szCs w:val="20"/>
        </w:rPr>
        <w:t xml:space="preserve"> Il film, dal titolo </w:t>
      </w:r>
      <w:r w:rsidR="009E0178" w:rsidRPr="005D3B4D">
        <w:rPr>
          <w:rFonts w:ascii="Century Gothic" w:hAnsi="Century Gothic" w:cs="Arial"/>
          <w:i/>
          <w:color w:val="1A1A1A"/>
          <w:sz w:val="20"/>
          <w:szCs w:val="20"/>
        </w:rPr>
        <w:t xml:space="preserve">Noi e </w:t>
      </w:r>
      <w:proofErr w:type="gramStart"/>
      <w:r w:rsidR="009E0178" w:rsidRPr="005D3B4D">
        <w:rPr>
          <w:rFonts w:ascii="Century Gothic" w:hAnsi="Century Gothic" w:cs="Arial"/>
          <w:i/>
          <w:color w:val="1A1A1A"/>
          <w:sz w:val="20"/>
          <w:szCs w:val="20"/>
        </w:rPr>
        <w:t>la Giulia</w:t>
      </w:r>
      <w:proofErr w:type="gramEnd"/>
      <w:r w:rsidR="009E0178" w:rsidRPr="005D3B4D">
        <w:rPr>
          <w:rFonts w:ascii="Century Gothic" w:hAnsi="Century Gothic" w:cs="Arial"/>
          <w:color w:val="1A1A1A"/>
          <w:sz w:val="20"/>
          <w:szCs w:val="20"/>
        </w:rPr>
        <w:t xml:space="preserve">, verrà distribuito da Warner </w:t>
      </w:r>
      <w:proofErr w:type="spellStart"/>
      <w:r w:rsidR="009E0178" w:rsidRPr="005D3B4D">
        <w:rPr>
          <w:rFonts w:ascii="Century Gothic" w:hAnsi="Century Gothic" w:cs="Arial"/>
          <w:color w:val="1A1A1A"/>
          <w:sz w:val="20"/>
          <w:szCs w:val="20"/>
        </w:rPr>
        <w:t>Bros</w:t>
      </w:r>
      <w:proofErr w:type="spellEnd"/>
      <w:r w:rsidR="009E0178" w:rsidRPr="005D3B4D">
        <w:rPr>
          <w:rFonts w:ascii="Century Gothic" w:hAnsi="Century Gothic" w:cs="Arial"/>
          <w:color w:val="1A1A1A"/>
          <w:sz w:val="20"/>
          <w:szCs w:val="20"/>
        </w:rPr>
        <w:t xml:space="preserve"> a febbraio 2015.</w:t>
      </w:r>
    </w:p>
    <w:p w14:paraId="3F6DA250" w14:textId="77777777" w:rsidR="00200657" w:rsidRPr="00306394" w:rsidRDefault="00200657" w:rsidP="00200657">
      <w:pPr>
        <w:jc w:val="both"/>
        <w:rPr>
          <w:rFonts w:ascii="Century Gothic" w:eastAsia="Times New Roman" w:hAnsi="Century Gothic"/>
          <w:b/>
          <w:i/>
          <w:color w:val="000000"/>
          <w:sz w:val="28"/>
          <w:szCs w:val="28"/>
        </w:rPr>
      </w:pPr>
      <w:r w:rsidRPr="00306394">
        <w:rPr>
          <w:rFonts w:ascii="Century Gothic" w:eastAsia="Times New Roman" w:hAnsi="Century Gothic"/>
          <w:b/>
          <w:i/>
          <w:color w:val="000000"/>
          <w:sz w:val="28"/>
          <w:szCs w:val="28"/>
        </w:rPr>
        <w:t>FILMOGRAFIA</w:t>
      </w:r>
      <w:proofErr w:type="gramStart"/>
      <w:r w:rsidRPr="00306394">
        <w:rPr>
          <w:rFonts w:ascii="Century Gothic" w:eastAsia="Times New Roman" w:hAnsi="Century Gothic"/>
          <w:b/>
          <w:i/>
          <w:color w:val="000000"/>
          <w:sz w:val="28"/>
          <w:szCs w:val="28"/>
        </w:rPr>
        <w:t xml:space="preserve">  </w:t>
      </w:r>
      <w:proofErr w:type="gramEnd"/>
    </w:p>
    <w:p w14:paraId="6BF8B8D7" w14:textId="77777777" w:rsidR="00200657" w:rsidRPr="00306394" w:rsidRDefault="00200657" w:rsidP="00200657">
      <w:pPr>
        <w:jc w:val="both"/>
        <w:rPr>
          <w:rFonts w:ascii="Century Gothic" w:eastAsia="Times New Roman" w:hAnsi="Century Gothic"/>
          <w:color w:val="000000"/>
        </w:rPr>
      </w:pPr>
    </w:p>
    <w:p w14:paraId="3FD811E2" w14:textId="77777777" w:rsidR="00200657" w:rsidRPr="00306394" w:rsidRDefault="00200657" w:rsidP="00200657">
      <w:pPr>
        <w:jc w:val="both"/>
        <w:rPr>
          <w:rFonts w:ascii="Century Gothic" w:eastAsia="Times New Roman" w:hAnsi="Century Gothic"/>
          <w:b/>
          <w:color w:val="000000"/>
        </w:rPr>
      </w:pPr>
      <w:r w:rsidRPr="00306394">
        <w:rPr>
          <w:rFonts w:ascii="Century Gothic" w:eastAsia="Times New Roman" w:hAnsi="Century Gothic"/>
          <w:b/>
          <w:color w:val="000000"/>
        </w:rPr>
        <w:t xml:space="preserve">Cinema </w:t>
      </w:r>
    </w:p>
    <w:p w14:paraId="5F32D5A7" w14:textId="77777777" w:rsidR="00200657" w:rsidRPr="00306394" w:rsidRDefault="00200657" w:rsidP="00200657">
      <w:pPr>
        <w:jc w:val="both"/>
        <w:rPr>
          <w:rFonts w:ascii="Century Gothic" w:eastAsia="Times New Roman" w:hAnsi="Century Gothic"/>
          <w:b/>
          <w:color w:val="000000"/>
        </w:rPr>
      </w:pPr>
    </w:p>
    <w:p w14:paraId="6084CCC0" w14:textId="6B20E75B" w:rsidR="009E0178" w:rsidRPr="005D3B4D" w:rsidRDefault="009E0178" w:rsidP="00200657">
      <w:pPr>
        <w:pStyle w:val="Paragrafoelenco"/>
        <w:widowControl w:val="0"/>
        <w:autoSpaceDE w:val="0"/>
        <w:autoSpaceDN w:val="0"/>
        <w:adjustRightInd w:val="0"/>
        <w:spacing w:after="300"/>
        <w:ind w:left="0"/>
        <w:rPr>
          <w:rFonts w:ascii="Century Gothic" w:hAnsi="Century Gothic" w:cs="Times"/>
          <w:bCs/>
          <w:sz w:val="20"/>
          <w:szCs w:val="20"/>
        </w:rPr>
      </w:pPr>
      <w:r w:rsidRPr="005D3B4D">
        <w:rPr>
          <w:rFonts w:ascii="Century Gothic" w:hAnsi="Century Gothic" w:cs="Times"/>
          <w:bCs/>
          <w:sz w:val="20"/>
          <w:szCs w:val="20"/>
        </w:rPr>
        <w:t xml:space="preserve">2015 – </w:t>
      </w:r>
      <w:r w:rsidRPr="005D3B4D">
        <w:rPr>
          <w:rFonts w:ascii="Century Gothic" w:hAnsi="Century Gothic" w:cs="Times"/>
          <w:b/>
          <w:bCs/>
          <w:i/>
          <w:sz w:val="20"/>
          <w:szCs w:val="20"/>
        </w:rPr>
        <w:t xml:space="preserve">Noi e </w:t>
      </w:r>
      <w:proofErr w:type="gramStart"/>
      <w:r w:rsidRPr="005D3B4D">
        <w:rPr>
          <w:rFonts w:ascii="Century Gothic" w:hAnsi="Century Gothic" w:cs="Times"/>
          <w:b/>
          <w:bCs/>
          <w:i/>
          <w:sz w:val="20"/>
          <w:szCs w:val="20"/>
        </w:rPr>
        <w:t>la Giulia</w:t>
      </w:r>
      <w:proofErr w:type="gramEnd"/>
      <w:r w:rsidRPr="005D3B4D">
        <w:rPr>
          <w:rFonts w:ascii="Century Gothic" w:hAnsi="Century Gothic" w:cs="Times"/>
          <w:bCs/>
          <w:sz w:val="20"/>
          <w:szCs w:val="20"/>
        </w:rPr>
        <w:t xml:space="preserve"> regia di Edoardo Leo</w:t>
      </w:r>
    </w:p>
    <w:p w14:paraId="3C3B5D9B" w14:textId="29BD7BFB" w:rsidR="00200657" w:rsidRPr="005D3B4D" w:rsidRDefault="00200657" w:rsidP="00200657">
      <w:pPr>
        <w:pStyle w:val="Paragrafoelenco"/>
        <w:widowControl w:val="0"/>
        <w:autoSpaceDE w:val="0"/>
        <w:autoSpaceDN w:val="0"/>
        <w:adjustRightInd w:val="0"/>
        <w:spacing w:after="300"/>
        <w:ind w:left="0"/>
        <w:rPr>
          <w:rFonts w:ascii="Century Gothic" w:hAnsi="Century Gothic" w:cs="Times"/>
          <w:sz w:val="20"/>
          <w:szCs w:val="20"/>
        </w:rPr>
      </w:pPr>
      <w:r w:rsidRPr="005D3B4D">
        <w:rPr>
          <w:rFonts w:ascii="Century Gothic" w:hAnsi="Century Gothic" w:cs="Times"/>
          <w:bCs/>
          <w:sz w:val="20"/>
          <w:szCs w:val="20"/>
        </w:rPr>
        <w:t>201</w:t>
      </w:r>
      <w:r w:rsidR="00306394" w:rsidRPr="005D3B4D">
        <w:rPr>
          <w:rFonts w:ascii="Century Gothic" w:hAnsi="Century Gothic" w:cs="Times"/>
          <w:bCs/>
          <w:sz w:val="20"/>
          <w:szCs w:val="20"/>
        </w:rPr>
        <w:t>4</w:t>
      </w:r>
      <w:r w:rsidRPr="005D3B4D">
        <w:rPr>
          <w:rFonts w:ascii="Century Gothic" w:hAnsi="Century Gothic" w:cs="Times"/>
          <w:b/>
          <w:bCs/>
          <w:i/>
          <w:sz w:val="20"/>
          <w:szCs w:val="20"/>
        </w:rPr>
        <w:t xml:space="preserve"> - Ti ricordi di me?</w:t>
      </w:r>
      <w:r w:rsidRPr="005D3B4D">
        <w:rPr>
          <w:rFonts w:ascii="Century Gothic" w:hAnsi="Century Gothic" w:cs="Times"/>
          <w:i/>
          <w:sz w:val="20"/>
          <w:szCs w:val="20"/>
        </w:rPr>
        <w:t xml:space="preserve"> </w:t>
      </w:r>
      <w:proofErr w:type="gramStart"/>
      <w:r w:rsidRPr="005D3B4D">
        <w:rPr>
          <w:rFonts w:ascii="Century Gothic" w:hAnsi="Century Gothic" w:cs="Times"/>
          <w:iCs/>
          <w:sz w:val="20"/>
          <w:szCs w:val="20"/>
        </w:rPr>
        <w:t>regia</w:t>
      </w:r>
      <w:proofErr w:type="gramEnd"/>
      <w:r w:rsidRPr="005D3B4D">
        <w:rPr>
          <w:rFonts w:ascii="Century Gothic" w:hAnsi="Century Gothic" w:cs="Times"/>
          <w:iCs/>
          <w:sz w:val="20"/>
          <w:szCs w:val="20"/>
        </w:rPr>
        <w:t xml:space="preserve"> di Rolando Ravello </w:t>
      </w:r>
    </w:p>
    <w:p w14:paraId="4C82D967" w14:textId="649C7426" w:rsidR="00200657" w:rsidRPr="005D3B4D" w:rsidRDefault="00306394" w:rsidP="00200657">
      <w:pPr>
        <w:pStyle w:val="Paragrafoelenco"/>
        <w:widowControl w:val="0"/>
        <w:autoSpaceDE w:val="0"/>
        <w:autoSpaceDN w:val="0"/>
        <w:adjustRightInd w:val="0"/>
        <w:spacing w:after="300"/>
        <w:ind w:left="0"/>
        <w:rPr>
          <w:rFonts w:ascii="Century Gothic" w:hAnsi="Century Gothic" w:cs="Times"/>
          <w:sz w:val="20"/>
          <w:szCs w:val="20"/>
        </w:rPr>
      </w:pPr>
      <w:r w:rsidRPr="005D3B4D">
        <w:rPr>
          <w:rFonts w:ascii="Century Gothic" w:hAnsi="Century Gothic" w:cs="Times"/>
          <w:bCs/>
          <w:sz w:val="20"/>
          <w:szCs w:val="20"/>
        </w:rPr>
        <w:t>2014</w:t>
      </w:r>
      <w:r w:rsidR="00200657" w:rsidRPr="005D3B4D">
        <w:rPr>
          <w:rFonts w:ascii="Century Gothic" w:hAnsi="Century Gothic" w:cs="Times"/>
          <w:bCs/>
          <w:sz w:val="20"/>
          <w:szCs w:val="20"/>
        </w:rPr>
        <w:t xml:space="preserve"> </w:t>
      </w:r>
      <w:r w:rsidR="00200657" w:rsidRPr="005D3B4D">
        <w:rPr>
          <w:rFonts w:ascii="Century Gothic" w:hAnsi="Century Gothic" w:cs="Times"/>
          <w:b/>
          <w:bCs/>
          <w:i/>
          <w:sz w:val="20"/>
          <w:szCs w:val="20"/>
        </w:rPr>
        <w:t>- Smetto quando voglio</w:t>
      </w:r>
      <w:r w:rsidR="00200657" w:rsidRPr="005D3B4D">
        <w:rPr>
          <w:rFonts w:ascii="Century Gothic" w:hAnsi="Century Gothic" w:cs="Times"/>
          <w:sz w:val="20"/>
          <w:szCs w:val="20"/>
        </w:rPr>
        <w:t xml:space="preserve"> </w:t>
      </w:r>
      <w:r w:rsidR="00200657" w:rsidRPr="005D3B4D">
        <w:rPr>
          <w:rFonts w:ascii="Century Gothic" w:hAnsi="Century Gothic" w:cs="Times"/>
          <w:iCs/>
          <w:sz w:val="20"/>
          <w:szCs w:val="20"/>
        </w:rPr>
        <w:t xml:space="preserve">regia di Sydney </w:t>
      </w:r>
      <w:proofErr w:type="spellStart"/>
      <w:proofErr w:type="gramStart"/>
      <w:r w:rsidR="00200657" w:rsidRPr="005D3B4D">
        <w:rPr>
          <w:rFonts w:ascii="Century Gothic" w:hAnsi="Century Gothic" w:cs="Times"/>
          <w:iCs/>
          <w:sz w:val="20"/>
          <w:szCs w:val="20"/>
        </w:rPr>
        <w:t>Sibilia</w:t>
      </w:r>
      <w:proofErr w:type="spellEnd"/>
      <w:proofErr w:type="gramEnd"/>
      <w:r w:rsidR="00200657" w:rsidRPr="005D3B4D">
        <w:rPr>
          <w:rFonts w:ascii="Century Gothic" w:hAnsi="Century Gothic" w:cs="Times"/>
          <w:iCs/>
          <w:sz w:val="20"/>
          <w:szCs w:val="20"/>
        </w:rPr>
        <w:t xml:space="preserve"> </w:t>
      </w:r>
    </w:p>
    <w:p w14:paraId="52DB12F1" w14:textId="408E8121" w:rsidR="00200657" w:rsidRPr="005D3B4D" w:rsidRDefault="00306394" w:rsidP="00200657">
      <w:pPr>
        <w:pStyle w:val="Paragrafoelenco"/>
        <w:widowControl w:val="0"/>
        <w:autoSpaceDE w:val="0"/>
        <w:autoSpaceDN w:val="0"/>
        <w:adjustRightInd w:val="0"/>
        <w:spacing w:after="300"/>
        <w:ind w:left="0"/>
        <w:rPr>
          <w:rFonts w:ascii="Century Gothic" w:hAnsi="Century Gothic" w:cs="Times"/>
          <w:sz w:val="20"/>
          <w:szCs w:val="20"/>
        </w:rPr>
      </w:pPr>
      <w:r w:rsidRPr="005D3B4D">
        <w:rPr>
          <w:rFonts w:ascii="Century Gothic" w:hAnsi="Century Gothic" w:cs="Times"/>
          <w:bCs/>
          <w:sz w:val="20"/>
          <w:szCs w:val="20"/>
        </w:rPr>
        <w:t>2014</w:t>
      </w:r>
      <w:r w:rsidR="00200657" w:rsidRPr="005D3B4D">
        <w:rPr>
          <w:rFonts w:ascii="Century Gothic" w:hAnsi="Century Gothic" w:cs="Times"/>
          <w:bCs/>
          <w:sz w:val="20"/>
          <w:szCs w:val="20"/>
        </w:rPr>
        <w:t xml:space="preserve"> -</w:t>
      </w:r>
      <w:r w:rsidR="00200657" w:rsidRPr="005D3B4D">
        <w:rPr>
          <w:rFonts w:ascii="Century Gothic" w:hAnsi="Century Gothic" w:cs="Times"/>
          <w:b/>
          <w:bCs/>
          <w:i/>
          <w:sz w:val="20"/>
          <w:szCs w:val="20"/>
        </w:rPr>
        <w:t xml:space="preserve"> La Mossa del pinguino</w:t>
      </w:r>
      <w:r w:rsidR="00200657" w:rsidRPr="005D3B4D">
        <w:rPr>
          <w:rFonts w:ascii="Century Gothic" w:hAnsi="Century Gothic" w:cs="Times"/>
          <w:sz w:val="20"/>
          <w:szCs w:val="20"/>
        </w:rPr>
        <w:t xml:space="preserve"> </w:t>
      </w:r>
      <w:r w:rsidR="00200657" w:rsidRPr="005D3B4D">
        <w:rPr>
          <w:rFonts w:ascii="Century Gothic" w:hAnsi="Century Gothic" w:cs="Times"/>
          <w:iCs/>
          <w:sz w:val="20"/>
          <w:szCs w:val="20"/>
        </w:rPr>
        <w:t xml:space="preserve">regia di Claudio Amendola </w:t>
      </w:r>
    </w:p>
    <w:p w14:paraId="39728F2D" w14:textId="77777777" w:rsidR="00200657" w:rsidRPr="005D3B4D" w:rsidRDefault="00200657" w:rsidP="00200657">
      <w:pPr>
        <w:pStyle w:val="Paragrafoelenco"/>
        <w:widowControl w:val="0"/>
        <w:autoSpaceDE w:val="0"/>
        <w:autoSpaceDN w:val="0"/>
        <w:adjustRightInd w:val="0"/>
        <w:spacing w:after="300"/>
        <w:ind w:left="0"/>
        <w:rPr>
          <w:rFonts w:ascii="Century Gothic" w:hAnsi="Century Gothic" w:cs="Times"/>
          <w:sz w:val="20"/>
          <w:szCs w:val="20"/>
        </w:rPr>
      </w:pPr>
      <w:r w:rsidRPr="005D3B4D">
        <w:rPr>
          <w:rFonts w:ascii="Century Gothic" w:hAnsi="Century Gothic" w:cs="Times"/>
          <w:bCs/>
          <w:sz w:val="20"/>
          <w:szCs w:val="20"/>
        </w:rPr>
        <w:t>2013 -</w:t>
      </w:r>
      <w:r w:rsidRPr="005D3B4D">
        <w:rPr>
          <w:rFonts w:ascii="Century Gothic" w:hAnsi="Century Gothic" w:cs="Times"/>
          <w:b/>
          <w:bCs/>
          <w:i/>
          <w:sz w:val="20"/>
          <w:szCs w:val="20"/>
        </w:rPr>
        <w:t xml:space="preserve"> Buongiorno papà</w:t>
      </w:r>
      <w:r w:rsidRPr="005D3B4D">
        <w:rPr>
          <w:rFonts w:ascii="Century Gothic" w:hAnsi="Century Gothic" w:cs="Times"/>
          <w:sz w:val="20"/>
          <w:szCs w:val="20"/>
        </w:rPr>
        <w:t xml:space="preserve"> </w:t>
      </w:r>
      <w:r w:rsidRPr="005D3B4D">
        <w:rPr>
          <w:rFonts w:ascii="Century Gothic" w:hAnsi="Century Gothic" w:cs="Times"/>
          <w:iCs/>
          <w:sz w:val="20"/>
          <w:szCs w:val="20"/>
        </w:rPr>
        <w:t xml:space="preserve">regia di Edoardo Leo </w:t>
      </w:r>
    </w:p>
    <w:p w14:paraId="7AEB9333" w14:textId="77777777" w:rsidR="00200657" w:rsidRPr="005D3B4D" w:rsidRDefault="00200657" w:rsidP="00200657">
      <w:pPr>
        <w:pStyle w:val="Paragrafoelenco"/>
        <w:widowControl w:val="0"/>
        <w:autoSpaceDE w:val="0"/>
        <w:autoSpaceDN w:val="0"/>
        <w:adjustRightInd w:val="0"/>
        <w:spacing w:after="300"/>
        <w:ind w:left="0"/>
        <w:rPr>
          <w:rFonts w:ascii="Century Gothic" w:hAnsi="Century Gothic" w:cs="Times"/>
          <w:sz w:val="20"/>
          <w:szCs w:val="20"/>
        </w:rPr>
      </w:pPr>
      <w:r w:rsidRPr="005D3B4D">
        <w:rPr>
          <w:rFonts w:ascii="Century Gothic" w:hAnsi="Century Gothic" w:cs="Times"/>
          <w:bCs/>
          <w:sz w:val="20"/>
          <w:szCs w:val="20"/>
        </w:rPr>
        <w:t>2012 -</w:t>
      </w:r>
      <w:r w:rsidRPr="005D3B4D">
        <w:rPr>
          <w:rFonts w:ascii="Century Gothic" w:hAnsi="Century Gothic" w:cs="Times"/>
          <w:b/>
          <w:bCs/>
          <w:i/>
          <w:sz w:val="20"/>
          <w:szCs w:val="20"/>
        </w:rPr>
        <w:t xml:space="preserve"> Viva l’Italia</w:t>
      </w:r>
      <w:r w:rsidRPr="005D3B4D">
        <w:rPr>
          <w:rFonts w:ascii="Century Gothic" w:hAnsi="Century Gothic" w:cs="Times"/>
          <w:sz w:val="20"/>
          <w:szCs w:val="20"/>
        </w:rPr>
        <w:t xml:space="preserve"> </w:t>
      </w:r>
      <w:r w:rsidRPr="005D3B4D">
        <w:rPr>
          <w:rFonts w:ascii="Century Gothic" w:hAnsi="Century Gothic" w:cs="Times"/>
          <w:iCs/>
          <w:sz w:val="20"/>
          <w:szCs w:val="20"/>
        </w:rPr>
        <w:t xml:space="preserve">regia di </w:t>
      </w:r>
      <w:proofErr w:type="spellStart"/>
      <w:r w:rsidRPr="005D3B4D">
        <w:rPr>
          <w:rFonts w:ascii="Century Gothic" w:hAnsi="Century Gothic" w:cs="Times"/>
          <w:iCs/>
          <w:sz w:val="20"/>
          <w:szCs w:val="20"/>
        </w:rPr>
        <w:t>Max</w:t>
      </w:r>
      <w:proofErr w:type="spellEnd"/>
      <w:r w:rsidRPr="005D3B4D">
        <w:rPr>
          <w:rFonts w:ascii="Century Gothic" w:hAnsi="Century Gothic" w:cs="Times"/>
          <w:iCs/>
          <w:sz w:val="20"/>
          <w:szCs w:val="20"/>
        </w:rPr>
        <w:t xml:space="preserve"> Bruno </w:t>
      </w:r>
    </w:p>
    <w:p w14:paraId="3A7B1446" w14:textId="77777777" w:rsidR="00200657" w:rsidRPr="005D3B4D" w:rsidRDefault="00200657" w:rsidP="00200657">
      <w:pPr>
        <w:pStyle w:val="Paragrafoelenco"/>
        <w:widowControl w:val="0"/>
        <w:autoSpaceDE w:val="0"/>
        <w:autoSpaceDN w:val="0"/>
        <w:adjustRightInd w:val="0"/>
        <w:spacing w:after="300"/>
        <w:ind w:left="0"/>
        <w:rPr>
          <w:rFonts w:ascii="Century Gothic" w:hAnsi="Century Gothic" w:cs="Times"/>
          <w:sz w:val="20"/>
          <w:szCs w:val="20"/>
        </w:rPr>
      </w:pPr>
      <w:r w:rsidRPr="005D3B4D">
        <w:rPr>
          <w:rFonts w:ascii="Century Gothic" w:hAnsi="Century Gothic" w:cs="Times"/>
          <w:bCs/>
          <w:sz w:val="20"/>
          <w:szCs w:val="20"/>
        </w:rPr>
        <w:t>2011 -</w:t>
      </w:r>
      <w:r w:rsidRPr="005D3B4D">
        <w:rPr>
          <w:rFonts w:ascii="Century Gothic" w:hAnsi="Century Gothic" w:cs="Times"/>
          <w:b/>
          <w:bCs/>
          <w:i/>
          <w:sz w:val="20"/>
          <w:szCs w:val="20"/>
        </w:rPr>
        <w:t xml:space="preserve"> To Rome </w:t>
      </w:r>
      <w:proofErr w:type="gramStart"/>
      <w:r w:rsidRPr="005D3B4D">
        <w:rPr>
          <w:rFonts w:ascii="Century Gothic" w:hAnsi="Century Gothic" w:cs="Times"/>
          <w:b/>
          <w:bCs/>
          <w:i/>
          <w:sz w:val="20"/>
          <w:szCs w:val="20"/>
        </w:rPr>
        <w:t>with</w:t>
      </w:r>
      <w:proofErr w:type="gramEnd"/>
      <w:r w:rsidRPr="005D3B4D">
        <w:rPr>
          <w:rFonts w:ascii="Century Gothic" w:hAnsi="Century Gothic" w:cs="Times"/>
          <w:b/>
          <w:bCs/>
          <w:i/>
          <w:sz w:val="20"/>
          <w:szCs w:val="20"/>
        </w:rPr>
        <w:t xml:space="preserve"> love</w:t>
      </w:r>
      <w:r w:rsidRPr="005D3B4D">
        <w:rPr>
          <w:rFonts w:ascii="Century Gothic" w:hAnsi="Century Gothic" w:cs="Times"/>
          <w:sz w:val="20"/>
          <w:szCs w:val="20"/>
        </w:rPr>
        <w:t xml:space="preserve"> regia di Woody Allen </w:t>
      </w:r>
    </w:p>
    <w:p w14:paraId="1EC587F1" w14:textId="77777777" w:rsidR="00200657" w:rsidRPr="005D3B4D" w:rsidRDefault="00200657" w:rsidP="00200657">
      <w:pPr>
        <w:pStyle w:val="Paragrafoelenco"/>
        <w:widowControl w:val="0"/>
        <w:autoSpaceDE w:val="0"/>
        <w:autoSpaceDN w:val="0"/>
        <w:adjustRightInd w:val="0"/>
        <w:spacing w:after="300"/>
        <w:ind w:left="0"/>
        <w:rPr>
          <w:rFonts w:ascii="Century Gothic" w:hAnsi="Century Gothic" w:cs="Times"/>
          <w:sz w:val="20"/>
          <w:szCs w:val="20"/>
        </w:rPr>
      </w:pPr>
      <w:r w:rsidRPr="005D3B4D">
        <w:rPr>
          <w:rFonts w:ascii="Century Gothic" w:hAnsi="Century Gothic" w:cs="Times"/>
          <w:bCs/>
          <w:sz w:val="20"/>
          <w:szCs w:val="20"/>
        </w:rPr>
        <w:t>2011 - </w:t>
      </w:r>
      <w:r w:rsidRPr="005D3B4D">
        <w:rPr>
          <w:rFonts w:ascii="Century Gothic" w:hAnsi="Century Gothic" w:cs="Times"/>
          <w:b/>
          <w:bCs/>
          <w:i/>
          <w:sz w:val="20"/>
          <w:szCs w:val="20"/>
        </w:rPr>
        <w:t xml:space="preserve">Nessuno </w:t>
      </w:r>
      <w:proofErr w:type="gramStart"/>
      <w:r w:rsidRPr="005D3B4D">
        <w:rPr>
          <w:rFonts w:ascii="Century Gothic" w:hAnsi="Century Gothic" w:cs="Times"/>
          <w:b/>
          <w:bCs/>
          <w:i/>
          <w:sz w:val="20"/>
          <w:szCs w:val="20"/>
        </w:rPr>
        <w:t>mi</w:t>
      </w:r>
      <w:proofErr w:type="gramEnd"/>
      <w:r w:rsidRPr="005D3B4D">
        <w:rPr>
          <w:rFonts w:ascii="Century Gothic" w:hAnsi="Century Gothic" w:cs="Times"/>
          <w:b/>
          <w:bCs/>
          <w:i/>
          <w:sz w:val="20"/>
          <w:szCs w:val="20"/>
        </w:rPr>
        <w:t xml:space="preserve"> può giudicare</w:t>
      </w:r>
      <w:r w:rsidRPr="005D3B4D">
        <w:rPr>
          <w:rFonts w:ascii="Century Gothic" w:hAnsi="Century Gothic" w:cs="Times"/>
          <w:sz w:val="20"/>
          <w:szCs w:val="20"/>
        </w:rPr>
        <w:t> </w:t>
      </w:r>
      <w:r w:rsidRPr="005D3B4D">
        <w:rPr>
          <w:rFonts w:ascii="Century Gothic" w:hAnsi="Century Gothic" w:cs="Times"/>
          <w:iCs/>
          <w:sz w:val="20"/>
          <w:szCs w:val="20"/>
        </w:rPr>
        <w:t xml:space="preserve">regia di </w:t>
      </w:r>
      <w:proofErr w:type="spellStart"/>
      <w:r w:rsidRPr="005D3B4D">
        <w:rPr>
          <w:rFonts w:ascii="Century Gothic" w:hAnsi="Century Gothic" w:cs="Times"/>
          <w:iCs/>
          <w:sz w:val="20"/>
          <w:szCs w:val="20"/>
        </w:rPr>
        <w:t>Max</w:t>
      </w:r>
      <w:proofErr w:type="spellEnd"/>
      <w:r w:rsidRPr="005D3B4D">
        <w:rPr>
          <w:rFonts w:ascii="Century Gothic" w:hAnsi="Century Gothic" w:cs="Times"/>
          <w:iCs/>
          <w:sz w:val="20"/>
          <w:szCs w:val="20"/>
        </w:rPr>
        <w:t xml:space="preserve"> Bruno </w:t>
      </w:r>
    </w:p>
    <w:p w14:paraId="1AFCD91B" w14:textId="77777777" w:rsidR="00200657" w:rsidRPr="005D3B4D" w:rsidRDefault="00200657" w:rsidP="00200657">
      <w:pPr>
        <w:pStyle w:val="Paragrafoelenco"/>
        <w:widowControl w:val="0"/>
        <w:autoSpaceDE w:val="0"/>
        <w:autoSpaceDN w:val="0"/>
        <w:adjustRightInd w:val="0"/>
        <w:spacing w:after="300"/>
        <w:ind w:left="0"/>
        <w:rPr>
          <w:rFonts w:ascii="Century Gothic" w:hAnsi="Century Gothic" w:cs="Times"/>
          <w:sz w:val="20"/>
          <w:szCs w:val="20"/>
        </w:rPr>
      </w:pPr>
      <w:r w:rsidRPr="005D3B4D">
        <w:rPr>
          <w:rFonts w:ascii="Century Gothic" w:hAnsi="Century Gothic" w:cs="Times"/>
          <w:bCs/>
          <w:sz w:val="20"/>
          <w:szCs w:val="20"/>
        </w:rPr>
        <w:t>2011 -</w:t>
      </w:r>
      <w:r w:rsidRPr="005D3B4D">
        <w:rPr>
          <w:rFonts w:ascii="Century Gothic" w:hAnsi="Century Gothic" w:cs="Times"/>
          <w:b/>
          <w:bCs/>
          <w:i/>
          <w:sz w:val="20"/>
          <w:szCs w:val="20"/>
        </w:rPr>
        <w:t xml:space="preserve"> </w:t>
      </w:r>
      <w:proofErr w:type="gramStart"/>
      <w:r w:rsidRPr="005D3B4D">
        <w:rPr>
          <w:rFonts w:ascii="Century Gothic" w:hAnsi="Century Gothic" w:cs="Times"/>
          <w:b/>
          <w:bCs/>
          <w:i/>
          <w:sz w:val="20"/>
          <w:szCs w:val="20"/>
        </w:rPr>
        <w:t>Ci</w:t>
      </w:r>
      <w:proofErr w:type="gramEnd"/>
      <w:r w:rsidRPr="005D3B4D">
        <w:rPr>
          <w:rFonts w:ascii="Century Gothic" w:hAnsi="Century Gothic" w:cs="Times"/>
          <w:b/>
          <w:bCs/>
          <w:i/>
          <w:sz w:val="20"/>
          <w:szCs w:val="20"/>
        </w:rPr>
        <w:t xml:space="preserve"> Vediamo a casa</w:t>
      </w:r>
      <w:r w:rsidRPr="005D3B4D">
        <w:rPr>
          <w:rFonts w:ascii="Century Gothic" w:hAnsi="Century Gothic" w:cs="Times"/>
          <w:sz w:val="20"/>
          <w:szCs w:val="20"/>
        </w:rPr>
        <w:t xml:space="preserve"> </w:t>
      </w:r>
      <w:r w:rsidRPr="005D3B4D">
        <w:rPr>
          <w:rFonts w:ascii="Century Gothic" w:hAnsi="Century Gothic" w:cs="Times"/>
          <w:iCs/>
          <w:sz w:val="20"/>
          <w:szCs w:val="20"/>
        </w:rPr>
        <w:t xml:space="preserve">regia di Maurizio Ponzi </w:t>
      </w:r>
    </w:p>
    <w:p w14:paraId="299911F3" w14:textId="77777777" w:rsidR="005D3B4D" w:rsidRDefault="00200657" w:rsidP="005D3B4D">
      <w:pPr>
        <w:pStyle w:val="Paragrafoelenco"/>
        <w:widowControl w:val="0"/>
        <w:autoSpaceDE w:val="0"/>
        <w:autoSpaceDN w:val="0"/>
        <w:adjustRightInd w:val="0"/>
        <w:spacing w:after="300"/>
        <w:ind w:left="0"/>
        <w:rPr>
          <w:rFonts w:ascii="Century Gothic" w:hAnsi="Century Gothic" w:cs="Times"/>
          <w:iCs/>
          <w:sz w:val="20"/>
          <w:szCs w:val="20"/>
        </w:rPr>
      </w:pPr>
      <w:r w:rsidRPr="005D3B4D">
        <w:rPr>
          <w:rFonts w:ascii="Century Gothic" w:hAnsi="Century Gothic" w:cs="Times"/>
          <w:bCs/>
          <w:sz w:val="20"/>
          <w:szCs w:val="20"/>
        </w:rPr>
        <w:t xml:space="preserve">2010 </w:t>
      </w:r>
      <w:r w:rsidRPr="005D3B4D">
        <w:rPr>
          <w:rFonts w:ascii="Century Gothic" w:hAnsi="Century Gothic" w:cs="Times"/>
          <w:b/>
          <w:bCs/>
          <w:i/>
          <w:sz w:val="20"/>
          <w:szCs w:val="20"/>
        </w:rPr>
        <w:t>- 18 anni dopo</w:t>
      </w:r>
      <w:r w:rsidRPr="005D3B4D">
        <w:rPr>
          <w:rFonts w:ascii="Century Gothic" w:hAnsi="Century Gothic" w:cs="Times"/>
          <w:sz w:val="20"/>
          <w:szCs w:val="20"/>
        </w:rPr>
        <w:t> </w:t>
      </w:r>
      <w:r w:rsidR="005D3B4D">
        <w:rPr>
          <w:rFonts w:ascii="Century Gothic" w:hAnsi="Century Gothic" w:cs="Times"/>
          <w:iCs/>
          <w:sz w:val="20"/>
          <w:szCs w:val="20"/>
        </w:rPr>
        <w:t>regia di Edoardo Leo</w:t>
      </w:r>
    </w:p>
    <w:p w14:paraId="25C77DB4" w14:textId="77777777" w:rsidR="005D3B4D" w:rsidRDefault="005D3B4D" w:rsidP="005D3B4D">
      <w:pPr>
        <w:pStyle w:val="Paragrafoelenco"/>
        <w:widowControl w:val="0"/>
        <w:autoSpaceDE w:val="0"/>
        <w:autoSpaceDN w:val="0"/>
        <w:adjustRightInd w:val="0"/>
        <w:spacing w:after="300"/>
        <w:ind w:left="0"/>
        <w:rPr>
          <w:rFonts w:ascii="Century Gothic" w:hAnsi="Century Gothic" w:cs="Times"/>
          <w:iCs/>
          <w:sz w:val="20"/>
          <w:szCs w:val="20"/>
        </w:rPr>
      </w:pPr>
    </w:p>
    <w:p w14:paraId="712E199C" w14:textId="77777777" w:rsidR="005D3B4D" w:rsidRDefault="005D3B4D" w:rsidP="005D3B4D">
      <w:pPr>
        <w:pStyle w:val="Paragrafoelenco"/>
        <w:widowControl w:val="0"/>
        <w:autoSpaceDE w:val="0"/>
        <w:autoSpaceDN w:val="0"/>
        <w:adjustRightInd w:val="0"/>
        <w:spacing w:after="300"/>
        <w:ind w:left="0"/>
        <w:rPr>
          <w:rFonts w:ascii="Century Gothic" w:hAnsi="Century Gothic" w:cs="Times"/>
          <w:iCs/>
          <w:sz w:val="20"/>
          <w:szCs w:val="20"/>
        </w:rPr>
      </w:pPr>
    </w:p>
    <w:p w14:paraId="109970DB" w14:textId="77777777" w:rsidR="005D3B4D" w:rsidRDefault="005D3B4D" w:rsidP="005D3B4D">
      <w:pPr>
        <w:pStyle w:val="Paragrafoelenco"/>
        <w:widowControl w:val="0"/>
        <w:autoSpaceDE w:val="0"/>
        <w:autoSpaceDN w:val="0"/>
        <w:adjustRightInd w:val="0"/>
        <w:spacing w:after="300"/>
        <w:ind w:left="0"/>
        <w:rPr>
          <w:rFonts w:ascii="Century Gothic" w:hAnsi="Century Gothic" w:cs="Times"/>
          <w:iCs/>
          <w:sz w:val="20"/>
          <w:szCs w:val="20"/>
        </w:rPr>
      </w:pPr>
    </w:p>
    <w:p w14:paraId="3DD8F3CB" w14:textId="7052710A" w:rsidR="005D3B4D" w:rsidRPr="005D3B4D" w:rsidRDefault="005D3B4D" w:rsidP="005D3B4D">
      <w:pPr>
        <w:pStyle w:val="Paragrafoelenco"/>
        <w:widowControl w:val="0"/>
        <w:autoSpaceDE w:val="0"/>
        <w:autoSpaceDN w:val="0"/>
        <w:adjustRightInd w:val="0"/>
        <w:spacing w:after="300"/>
        <w:ind w:left="0"/>
        <w:rPr>
          <w:rFonts w:ascii="Century Gothic" w:hAnsi="Century Gothic" w:cs="Times"/>
          <w:sz w:val="20"/>
          <w:szCs w:val="20"/>
        </w:rPr>
      </w:pPr>
      <w:r w:rsidRPr="005D3B4D">
        <w:rPr>
          <w:rFonts w:ascii="Century Gothic" w:hAnsi="Century Gothic" w:cs="Georgia"/>
          <w:sz w:val="18"/>
          <w:szCs w:val="18"/>
        </w:rPr>
        <w:t>Aggiornato a Ottobre 2014</w:t>
      </w:r>
    </w:p>
    <w:p w14:paraId="470D7AAD" w14:textId="77777777" w:rsidR="005D3B4D" w:rsidRDefault="005D3B4D" w:rsidP="005D3B4D">
      <w:pPr>
        <w:widowControl w:val="0"/>
        <w:autoSpaceDE w:val="0"/>
        <w:autoSpaceDN w:val="0"/>
        <w:adjustRightInd w:val="0"/>
        <w:spacing w:after="240"/>
        <w:jc w:val="both"/>
        <w:rPr>
          <w:rFonts w:ascii="Century Gothic" w:hAnsi="Century Gothic" w:cs="Georgia"/>
          <w:sz w:val="16"/>
          <w:szCs w:val="16"/>
        </w:rPr>
      </w:pPr>
    </w:p>
    <w:p w14:paraId="6F079DB9" w14:textId="77777777" w:rsidR="005D3B4D" w:rsidRDefault="005D3B4D" w:rsidP="005D3B4D">
      <w:pPr>
        <w:widowControl w:val="0"/>
        <w:autoSpaceDE w:val="0"/>
        <w:autoSpaceDN w:val="0"/>
        <w:adjustRightInd w:val="0"/>
        <w:spacing w:after="240"/>
        <w:jc w:val="both"/>
        <w:rPr>
          <w:rFonts w:ascii="Century Gothic" w:hAnsi="Century Gothic" w:cs="Georgia"/>
          <w:sz w:val="16"/>
          <w:szCs w:val="16"/>
        </w:rPr>
      </w:pPr>
    </w:p>
    <w:p w14:paraId="123AB3BA" w14:textId="77777777" w:rsidR="005D3B4D" w:rsidRPr="00004FAF" w:rsidRDefault="005D3B4D" w:rsidP="005D3B4D">
      <w:pPr>
        <w:widowControl w:val="0"/>
        <w:autoSpaceDE w:val="0"/>
        <w:autoSpaceDN w:val="0"/>
        <w:adjustRightInd w:val="0"/>
        <w:spacing w:after="240"/>
        <w:jc w:val="both"/>
        <w:rPr>
          <w:rFonts w:ascii="Century Gothic" w:hAnsi="Century Gothic" w:cs="Georgia"/>
          <w:sz w:val="16"/>
          <w:szCs w:val="16"/>
        </w:rPr>
      </w:pPr>
    </w:p>
    <w:p w14:paraId="6B282712" w14:textId="77777777" w:rsidR="005D3B4D" w:rsidRPr="005D3B4D" w:rsidRDefault="005D3B4D" w:rsidP="005D3B4D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Georgia"/>
          <w:sz w:val="20"/>
          <w:szCs w:val="20"/>
        </w:rPr>
      </w:pPr>
      <w:r w:rsidRPr="005D3B4D">
        <w:rPr>
          <w:rFonts w:ascii="Century Gothic" w:hAnsi="Century Gothic" w:cs="Georgia"/>
          <w:sz w:val="20"/>
          <w:szCs w:val="20"/>
        </w:rPr>
        <w:t>Ufficio Stampa</w:t>
      </w:r>
    </w:p>
    <w:p w14:paraId="7E6FD0C6" w14:textId="77777777" w:rsidR="005D3B4D" w:rsidRPr="005D3B4D" w:rsidRDefault="005D3B4D" w:rsidP="005D3B4D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Georgia"/>
          <w:sz w:val="20"/>
          <w:szCs w:val="20"/>
        </w:rPr>
      </w:pPr>
      <w:proofErr w:type="spellStart"/>
      <w:r w:rsidRPr="005D3B4D">
        <w:rPr>
          <w:rFonts w:ascii="Century Gothic" w:hAnsi="Century Gothic" w:cs="Georgia"/>
          <w:sz w:val="20"/>
          <w:szCs w:val="20"/>
        </w:rPr>
        <w:t>Désirée</w:t>
      </w:r>
      <w:proofErr w:type="spellEnd"/>
      <w:r w:rsidRPr="005D3B4D">
        <w:rPr>
          <w:rFonts w:ascii="Century Gothic" w:hAnsi="Century Gothic" w:cs="Georgia"/>
          <w:sz w:val="20"/>
          <w:szCs w:val="20"/>
        </w:rPr>
        <w:t xml:space="preserve"> </w:t>
      </w:r>
      <w:proofErr w:type="spellStart"/>
      <w:r w:rsidRPr="005D3B4D">
        <w:rPr>
          <w:rFonts w:ascii="Century Gothic" w:hAnsi="Century Gothic" w:cs="Georgia"/>
          <w:sz w:val="20"/>
          <w:szCs w:val="20"/>
        </w:rPr>
        <w:t>Colapietro</w:t>
      </w:r>
      <w:proofErr w:type="spellEnd"/>
      <w:r w:rsidRPr="005D3B4D">
        <w:rPr>
          <w:rFonts w:ascii="Century Gothic" w:hAnsi="Century Gothic" w:cs="Georgia"/>
          <w:sz w:val="20"/>
          <w:szCs w:val="20"/>
        </w:rPr>
        <w:t xml:space="preserve"> Petrini &amp; Claudia Alì</w:t>
      </w:r>
    </w:p>
    <w:p w14:paraId="22A94A38" w14:textId="77777777" w:rsidR="005D3B4D" w:rsidRPr="005D3B4D" w:rsidRDefault="005D3B4D" w:rsidP="005D3B4D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Georgia"/>
          <w:sz w:val="20"/>
          <w:szCs w:val="20"/>
        </w:rPr>
      </w:pPr>
      <w:proofErr w:type="gramStart"/>
      <w:r w:rsidRPr="005D3B4D">
        <w:rPr>
          <w:rFonts w:ascii="Century Gothic" w:hAnsi="Century Gothic" w:cs="Georgia"/>
          <w:sz w:val="20"/>
          <w:szCs w:val="20"/>
        </w:rPr>
        <w:t>www.aliecolapietro.com</w:t>
      </w:r>
      <w:proofErr w:type="gramEnd"/>
    </w:p>
    <w:p w14:paraId="53911DC9" w14:textId="77777777" w:rsidR="005D3B4D" w:rsidRPr="005D3B4D" w:rsidRDefault="005D3B4D" w:rsidP="005D3B4D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Georgia"/>
          <w:sz w:val="20"/>
          <w:szCs w:val="20"/>
        </w:rPr>
      </w:pPr>
      <w:r w:rsidRPr="005D3B4D">
        <w:rPr>
          <w:rFonts w:ascii="Century Gothic" w:hAnsi="Century Gothic" w:cs="Georgia"/>
          <w:sz w:val="20"/>
          <w:szCs w:val="20"/>
        </w:rPr>
        <w:t>info@aliecolapietro.com</w:t>
      </w:r>
    </w:p>
    <w:p w14:paraId="344D57A3" w14:textId="77777777" w:rsidR="00981FA2" w:rsidRPr="005D3B4D" w:rsidRDefault="00981FA2">
      <w:pPr>
        <w:rPr>
          <w:rFonts w:ascii="Century Gothic" w:hAnsi="Century Gothic"/>
          <w:sz w:val="20"/>
          <w:szCs w:val="20"/>
        </w:rPr>
      </w:pPr>
    </w:p>
    <w:sectPr w:rsidR="00981FA2" w:rsidRPr="005D3B4D" w:rsidSect="005D3B4D">
      <w:pgSz w:w="11900" w:h="16840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57"/>
    <w:rsid w:val="000E0BD5"/>
    <w:rsid w:val="00200657"/>
    <w:rsid w:val="00306394"/>
    <w:rsid w:val="005D3B4D"/>
    <w:rsid w:val="007A0187"/>
    <w:rsid w:val="008F3340"/>
    <w:rsid w:val="00981FA2"/>
    <w:rsid w:val="009E0178"/>
    <w:rsid w:val="00E0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2FB1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657"/>
    <w:rPr>
      <w:rFonts w:ascii="Cambria" w:eastAsia="MS Mincho" w:hAnsi="Cambria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0657"/>
    <w:pPr>
      <w:ind w:left="720"/>
      <w:contextualSpacing/>
    </w:pPr>
    <w:rPr>
      <w:rFonts w:eastAsia="ＭＳ 明朝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657"/>
    <w:rPr>
      <w:rFonts w:ascii="Cambria" w:eastAsia="MS Mincho" w:hAnsi="Cambria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0657"/>
    <w:pPr>
      <w:ind w:left="720"/>
      <w:contextualSpacing/>
    </w:pPr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3122</Characters>
  <Application>Microsoft Macintosh Word</Application>
  <DocSecurity>0</DocSecurity>
  <Lines>26</Lines>
  <Paragraphs>7</Paragraphs>
  <ScaleCrop>false</ScaleCrop>
  <Company>Cinecitta Studios S.p.a.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Colapietro</dc:creator>
  <cp:keywords/>
  <dc:description/>
  <cp:lastModifiedBy>Desiree</cp:lastModifiedBy>
  <cp:revision>2</cp:revision>
  <dcterms:created xsi:type="dcterms:W3CDTF">2014-10-18T23:37:00Z</dcterms:created>
  <dcterms:modified xsi:type="dcterms:W3CDTF">2014-10-18T23:37:00Z</dcterms:modified>
</cp:coreProperties>
</file>